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江门市国家级中小企业数字化转型城市试点数字化产品清单（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第九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676"/>
        <w:gridCol w:w="6056"/>
      </w:tblGrid>
      <w:tr w14:paraId="6965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5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21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</w:tr>
      <w:tr w14:paraId="0E75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bookmarkStart w:id="0" w:name="_GoBack" w:colFirst="0" w:colLast="2"/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零代码智能搭建系统[简称:智能系统搭建]V1.0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福建智管工软件开发有限公司</w:t>
            </w:r>
          </w:p>
        </w:tc>
      </w:tr>
      <w:tr w14:paraId="69604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C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数据驾驶舱配置平台(V1.0)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福建智管工软件开发有限公司</w:t>
            </w:r>
          </w:p>
        </w:tc>
      </w:tr>
      <w:tr w14:paraId="53C9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RD-ERP研发数智化系统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广东优赛科技有限公司</w:t>
            </w:r>
          </w:p>
        </w:tc>
      </w:tr>
      <w:tr w14:paraId="7670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9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F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用友YonSuite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4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江门市友道网络科技有限公司</w:t>
            </w:r>
          </w:p>
        </w:tc>
      </w:tr>
      <w:tr w14:paraId="78629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C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Sunlike PLM产品生命周期管理软件V9.0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1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开平市联思软件有限公司</w:t>
            </w:r>
          </w:p>
        </w:tc>
      </w:tr>
      <w:tr w14:paraId="24FC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智能MES制造执行软件V2.0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B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开平市联思软件有限公司</w:t>
            </w:r>
          </w:p>
        </w:tc>
      </w:tr>
      <w:tr w14:paraId="3140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1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7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利驰成套电气二次下线SuperHarness软件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C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利驰数字科技（苏州）有限公司</w:t>
            </w:r>
          </w:p>
        </w:tc>
      </w:tr>
      <w:tr w14:paraId="4D91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C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利驰CAD版数字母排SuperPanel软件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利驰数字科技（苏州）有限公司</w:t>
            </w:r>
          </w:p>
        </w:tc>
      </w:tr>
      <w:tr w14:paraId="2AD9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B6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D-Hub 数字化协同平台</w:t>
            </w:r>
          </w:p>
        </w:tc>
        <w:tc>
          <w:tcPr>
            <w:tcW w:w="6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利驰数字科技（苏州）有限公司</w:t>
            </w:r>
          </w:p>
        </w:tc>
      </w:tr>
      <w:bookmarkEnd w:id="0"/>
    </w:tbl>
    <w:p w14:paraId="02A6B216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37776621"/>
    <w:rsid w:val="4A1947CF"/>
    <w:rsid w:val="57FA15B6"/>
    <w:rsid w:val="5F5F0C9C"/>
    <w:rsid w:val="6FF74DA4"/>
    <w:rsid w:val="73F32CC9"/>
    <w:rsid w:val="79FF385B"/>
    <w:rsid w:val="7FFB6591"/>
    <w:rsid w:val="B79F459F"/>
    <w:rsid w:val="CFFFB023"/>
    <w:rsid w:val="DB3FF538"/>
    <w:rsid w:val="EFDF90FB"/>
    <w:rsid w:val="F7BA4FB2"/>
    <w:rsid w:val="F9F1F431"/>
    <w:rsid w:val="FAE30660"/>
    <w:rsid w:val="FBFE5006"/>
    <w:rsid w:val="FBFF84E0"/>
    <w:rsid w:val="FCEBD3B1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2018-07-15T23:11:00Z</dcterms:created>
  <dc:creator>d</dc:creator>
  <cp:lastModifiedBy>uos</cp:lastModifiedBy>
  <cp:lastPrinted>2026-02-07T01:25:00Z</cp:lastPrinted>
  <dcterms:modified xsi:type="dcterms:W3CDTF">2026-05-25T17:57:14Z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</Properties>
</file>